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关于2</w:t>
      </w:r>
      <w:r>
        <w:rPr>
          <w:rFonts w:ascii="黑体" w:hAnsi="黑体" w:eastAsia="黑体"/>
          <w:sz w:val="32"/>
          <w:szCs w:val="32"/>
        </w:rPr>
        <w:t>023</w:t>
      </w:r>
      <w:r>
        <w:rPr>
          <w:rFonts w:hint="eastAsia" w:ascii="黑体" w:hAnsi="黑体" w:eastAsia="黑体"/>
          <w:sz w:val="32"/>
          <w:szCs w:val="32"/>
        </w:rPr>
        <w:t>届毕业生进行毕业图像信息采集的通知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023</w:t>
      </w:r>
      <w:r>
        <w:rPr>
          <w:rFonts w:hint="eastAsia" w:ascii="宋体" w:hAnsi="宋体" w:eastAsia="宋体"/>
          <w:sz w:val="24"/>
          <w:szCs w:val="24"/>
        </w:rPr>
        <w:t>届毕业生：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根据学校教务工作安排，现将2</w:t>
      </w:r>
      <w:r>
        <w:rPr>
          <w:rFonts w:ascii="宋体" w:hAnsi="宋体" w:eastAsia="宋体"/>
          <w:sz w:val="24"/>
          <w:szCs w:val="24"/>
        </w:rPr>
        <w:t>023</w:t>
      </w:r>
      <w:r>
        <w:rPr>
          <w:rFonts w:hint="eastAsia" w:ascii="宋体" w:hAnsi="宋体" w:eastAsia="宋体"/>
          <w:sz w:val="24"/>
          <w:szCs w:val="24"/>
        </w:rPr>
        <w:t>届毕业生毕业图像信息采集有关事项通知如下：</w:t>
      </w:r>
    </w:p>
    <w:p>
      <w:pPr>
        <w:spacing w:line="360" w:lineRule="auto"/>
        <w:ind w:left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一、采集对象：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021</w:t>
      </w:r>
      <w:r>
        <w:rPr>
          <w:rFonts w:hint="eastAsia" w:ascii="宋体" w:hAnsi="宋体" w:eastAsia="宋体"/>
          <w:sz w:val="24"/>
          <w:szCs w:val="24"/>
        </w:rPr>
        <w:t>级专升本各专业学生</w:t>
      </w:r>
    </w:p>
    <w:p>
      <w:pPr>
        <w:spacing w:line="360" w:lineRule="auto"/>
        <w:ind w:left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二、采集时间：</w:t>
      </w:r>
      <w:r>
        <w:rPr>
          <w:rFonts w:hint="eastAsia" w:ascii="宋体" w:hAnsi="宋体" w:eastAsia="宋体"/>
          <w:sz w:val="24"/>
          <w:szCs w:val="24"/>
        </w:rPr>
        <w:t>即日起至2</w:t>
      </w:r>
      <w:r>
        <w:rPr>
          <w:rFonts w:ascii="宋体" w:hAnsi="宋体" w:eastAsia="宋体"/>
          <w:sz w:val="24"/>
          <w:szCs w:val="24"/>
        </w:rPr>
        <w:t>023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>15</w:t>
      </w:r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spacing w:line="360" w:lineRule="auto"/>
        <w:ind w:left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三、采集方式：</w:t>
      </w:r>
      <w:r>
        <w:rPr>
          <w:rFonts w:hint="eastAsia" w:ascii="宋体" w:hAnsi="宋体" w:eastAsia="宋体"/>
          <w:sz w:val="24"/>
          <w:szCs w:val="24"/>
        </w:rPr>
        <w:t>微信“易拍照”小程序在线采集（操作方法见附件1：易拍照</w:t>
      </w:r>
      <w:r>
        <w:rPr>
          <w:rFonts w:ascii="宋体" w:hAnsi="宋体" w:eastAsia="宋体"/>
          <w:sz w:val="24"/>
          <w:szCs w:val="24"/>
        </w:rPr>
        <w:t>-基于采集码图像采集操作指南2022版</w:t>
      </w:r>
      <w:r>
        <w:rPr>
          <w:rFonts w:hint="eastAsia" w:ascii="宋体" w:hAnsi="宋体" w:eastAsia="宋体"/>
          <w:sz w:val="24"/>
          <w:szCs w:val="24"/>
        </w:rPr>
        <w:t>；采集前需获取学信网“图像采集码”，具体获取方法参考采集程序中的采集码获取教程，或参考附件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学信网图像采集码获取办法）</w:t>
      </w:r>
    </w:p>
    <w:p>
      <w:pPr>
        <w:spacing w:line="360" w:lineRule="auto"/>
        <w:ind w:left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四、采集费用：</w:t>
      </w: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元/人</w:t>
      </w:r>
    </w:p>
    <w:p>
      <w:pPr>
        <w:spacing w:line="360" w:lineRule="auto"/>
        <w:ind w:left="48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五、图像采集要求：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（一）选取光线较好的室内，选择一面干净的白墙，穿与背景颜色有反差的衣服，身体距离墙壁一米左右；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（二）使用后置摄像头拍摄身体部位至胸部部位的半身照；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（三）露出耳朵和额头，头部正视镜头，保持肩膀齐平，表情自然，嘴唇自然闭合。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（四）注意尽量不要佩戴眼镜，常戴眼镜者可以佩戴眼镜，但不得戴有色眼镜，</w:t>
      </w:r>
      <w:r>
        <w:rPr>
          <w:rFonts w:ascii="宋体" w:hAnsi="宋体" w:eastAsia="宋体"/>
          <w:sz w:val="24"/>
          <w:szCs w:val="24"/>
        </w:rPr>
        <w:t>不得佩</w:t>
      </w:r>
      <w:r>
        <w:rPr>
          <w:rFonts w:hint="eastAsia" w:ascii="宋体" w:hAnsi="宋体" w:eastAsia="宋体"/>
          <w:sz w:val="24"/>
          <w:szCs w:val="24"/>
        </w:rPr>
        <w:t>戴头饰、耳饰、项链等饰品；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（五）穿单色有领衣服，着正装，避免复杂图案、花纹，不要衣着臃肿，不要穿无袖，吊带、低胸衫、奇装异服，因图像采集背景为蓝色，禁止穿蓝色衣服。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（六）避免脸部阴影或阴阳脸；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（七）素颜，禁止美颜和化妆、佩戴美瞳。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六、其他说明：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（一）此次采集的图像信息将与录取照片、身份证照片进行对比，对比不通过不能办理毕业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（二）务必于2</w:t>
      </w:r>
      <w:r>
        <w:rPr>
          <w:rFonts w:ascii="宋体" w:hAnsi="宋体" w:eastAsia="宋体"/>
          <w:sz w:val="24"/>
          <w:szCs w:val="24"/>
        </w:rPr>
        <w:t>023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>15</w:t>
      </w:r>
      <w:r>
        <w:rPr>
          <w:rFonts w:hint="eastAsia" w:ascii="宋体" w:hAnsi="宋体" w:eastAsia="宋体"/>
          <w:sz w:val="24"/>
          <w:szCs w:val="24"/>
        </w:rPr>
        <w:t>日前完成图像信息采集。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（三）采集中有任何问题，可随时点击小程序下方的“客服”，通过电话或微信沟通。</w:t>
      </w:r>
      <w:bookmarkStart w:id="0" w:name="_GoBack"/>
      <w:bookmarkEnd w:id="0"/>
    </w:p>
    <w:p>
      <w:pPr>
        <w:spacing w:line="360" w:lineRule="auto"/>
        <w:ind w:left="480" w:firstLine="5520" w:firstLineChars="2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继续教育学院教务科</w:t>
      </w:r>
    </w:p>
    <w:p>
      <w:pPr>
        <w:tabs>
          <w:tab w:val="left" w:pos="6225"/>
        </w:tabs>
      </w:pPr>
      <w:r>
        <w:rPr>
          <w:rFonts w:ascii="宋体" w:hAnsi="宋体" w:eastAsia="宋体"/>
          <w:sz w:val="24"/>
          <w:szCs w:val="24"/>
        </w:rPr>
        <w:tab/>
      </w:r>
    </w:p>
    <w:sectPr>
      <w:pgSz w:w="11906" w:h="16838"/>
      <w:pgMar w:top="851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zOGZhMDNjMjE4MTg1MDkwMjdhOTc5NWQwMjcxMGIifQ=="/>
  </w:docVars>
  <w:rsids>
    <w:rsidRoot w:val="002A5103"/>
    <w:rsid w:val="000D4A43"/>
    <w:rsid w:val="001255CA"/>
    <w:rsid w:val="001F4BC5"/>
    <w:rsid w:val="00235862"/>
    <w:rsid w:val="002A5103"/>
    <w:rsid w:val="002B04E2"/>
    <w:rsid w:val="002B52E6"/>
    <w:rsid w:val="00454658"/>
    <w:rsid w:val="00643CE0"/>
    <w:rsid w:val="0071359B"/>
    <w:rsid w:val="007543D4"/>
    <w:rsid w:val="00C72750"/>
    <w:rsid w:val="00D540DB"/>
    <w:rsid w:val="5AB51612"/>
    <w:rsid w:val="5B6B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621</Words>
  <Characters>652</Characters>
  <Lines>4</Lines>
  <Paragraphs>1</Paragraphs>
  <TotalTime>72</TotalTime>
  <ScaleCrop>false</ScaleCrop>
  <LinksUpToDate>false</LinksUpToDate>
  <CharactersWithSpaces>653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2022-12-02T07:47:00Z</dcterms:created>
  <dc:creator>未定义</dc:creator>
  <cp:lastModifiedBy>acer</cp:lastModifiedBy>
  <dcterms:modified xsi:type="dcterms:W3CDTF">2023-01-10T08:23:51Z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1A0DAA05E5CC438CA2AEE230ACF773EC</vt:lpwstr>
  </property>
</Properties>
</file>