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64A13" w:rsidRPr="007B6A1F" w:rsidRDefault="00164A13" w:rsidP="007B6A1F">
      <w:pPr>
        <w:spacing w:line="560" w:lineRule="exact"/>
        <w:jc w:val="center"/>
        <w:rPr>
          <w:rFonts w:cs="Times New Roman"/>
          <w:sz w:val="24"/>
          <w:szCs w:val="24"/>
        </w:rPr>
      </w:pPr>
      <w:r w:rsidRPr="007B6A1F">
        <w:rPr>
          <w:rFonts w:cs="宋体" w:hint="eastAsia"/>
          <w:sz w:val="24"/>
          <w:szCs w:val="24"/>
        </w:rPr>
        <w:t>《财政与金融》复习资料</w:t>
      </w:r>
    </w:p>
    <w:p w:rsidR="00164A13" w:rsidRPr="007B6A1F" w:rsidRDefault="00164A13" w:rsidP="007B6A1F">
      <w:pPr>
        <w:spacing w:line="560" w:lineRule="exact"/>
        <w:rPr>
          <w:rFonts w:cs="Times New Roman"/>
          <w:sz w:val="24"/>
          <w:szCs w:val="24"/>
        </w:rPr>
      </w:pPr>
      <w:r>
        <w:rPr>
          <w:rFonts w:cs="宋体" w:hint="eastAsia"/>
          <w:sz w:val="24"/>
          <w:szCs w:val="24"/>
        </w:rPr>
        <w:t>一、名词解释</w:t>
      </w:r>
    </w:p>
    <w:p w:rsidR="00164A13" w:rsidRPr="007B6A1F" w:rsidRDefault="00164A13" w:rsidP="007B6A1F">
      <w:pPr>
        <w:spacing w:line="560" w:lineRule="exact"/>
        <w:rPr>
          <w:sz w:val="24"/>
          <w:szCs w:val="24"/>
        </w:rPr>
      </w:pPr>
      <w:r w:rsidRPr="007B6A1F">
        <w:rPr>
          <w:sz w:val="24"/>
          <w:szCs w:val="24"/>
        </w:rPr>
        <w:t>1.</w:t>
      </w:r>
      <w:r w:rsidRPr="007B6A1F">
        <w:rPr>
          <w:rFonts w:cs="宋体" w:hint="eastAsia"/>
          <w:sz w:val="24"/>
          <w:szCs w:val="24"/>
        </w:rPr>
        <w:t>是指政府在经济和社会生活中固有的功能。它包括政治职能、经济职能和文化职能。</w:t>
      </w:r>
      <w:r w:rsidRPr="007B6A1F">
        <w:rPr>
          <w:sz w:val="24"/>
          <w:szCs w:val="24"/>
        </w:rPr>
        <w:t xml:space="preserve"> </w:t>
      </w:r>
    </w:p>
    <w:p w:rsidR="00164A13" w:rsidRPr="007B6A1F" w:rsidRDefault="00164A13" w:rsidP="007B6A1F">
      <w:pPr>
        <w:spacing w:line="560" w:lineRule="exact"/>
        <w:rPr>
          <w:sz w:val="24"/>
          <w:szCs w:val="24"/>
        </w:rPr>
      </w:pPr>
      <w:r w:rsidRPr="007B6A1F">
        <w:rPr>
          <w:sz w:val="24"/>
          <w:szCs w:val="24"/>
        </w:rPr>
        <w:t>2.</w:t>
      </w:r>
      <w:r w:rsidRPr="007B6A1F">
        <w:rPr>
          <w:rFonts w:cs="宋体" w:hint="eastAsia"/>
          <w:sz w:val="24"/>
          <w:szCs w:val="24"/>
        </w:rPr>
        <w:t>包括社会保障、社会保险、社会福利。</w:t>
      </w:r>
      <w:r w:rsidRPr="007B6A1F">
        <w:rPr>
          <w:sz w:val="24"/>
          <w:szCs w:val="24"/>
        </w:rPr>
        <w:t xml:space="preserve"> 3.</w:t>
      </w:r>
      <w:r w:rsidRPr="007B6A1F">
        <w:rPr>
          <w:rFonts w:cs="宋体" w:hint="eastAsia"/>
          <w:sz w:val="24"/>
          <w:szCs w:val="24"/>
        </w:rPr>
        <w:t>包括纳税人、课税对象、税目和税基、</w:t>
      </w:r>
      <w:bookmarkStart w:id="0" w:name="_GoBack"/>
      <w:bookmarkEnd w:id="0"/>
      <w:r w:rsidRPr="007B6A1F">
        <w:rPr>
          <w:rFonts w:cs="宋体" w:hint="eastAsia"/>
          <w:sz w:val="24"/>
          <w:szCs w:val="24"/>
        </w:rPr>
        <w:t>税率</w:t>
      </w:r>
      <w:r w:rsidRPr="007B6A1F">
        <w:rPr>
          <w:sz w:val="24"/>
          <w:szCs w:val="24"/>
        </w:rPr>
        <w:t xml:space="preserve"> </w:t>
      </w:r>
    </w:p>
    <w:p w:rsidR="00164A13" w:rsidRPr="007B6A1F" w:rsidRDefault="00164A13" w:rsidP="007B6A1F">
      <w:pPr>
        <w:spacing w:line="560" w:lineRule="exact"/>
        <w:rPr>
          <w:sz w:val="24"/>
          <w:szCs w:val="24"/>
        </w:rPr>
      </w:pPr>
      <w:r w:rsidRPr="007B6A1F">
        <w:rPr>
          <w:sz w:val="24"/>
          <w:szCs w:val="24"/>
        </w:rPr>
        <w:t>4.</w:t>
      </w:r>
      <w:r w:rsidRPr="007B6A1F">
        <w:rPr>
          <w:rFonts w:cs="宋体" w:hint="eastAsia"/>
          <w:sz w:val="24"/>
          <w:szCs w:val="24"/>
        </w:rPr>
        <w:t>是指资金的融通。金融是货币流通和信用活动以及与之相练习的经济活动的总称。</w:t>
      </w:r>
      <w:r w:rsidRPr="007B6A1F">
        <w:rPr>
          <w:sz w:val="24"/>
          <w:szCs w:val="24"/>
        </w:rPr>
        <w:t xml:space="preserve"> </w:t>
      </w:r>
    </w:p>
    <w:p w:rsidR="00164A13" w:rsidRPr="007B6A1F" w:rsidRDefault="00164A13" w:rsidP="007B6A1F">
      <w:pPr>
        <w:spacing w:line="560" w:lineRule="exact"/>
        <w:rPr>
          <w:rFonts w:cs="Times New Roman"/>
          <w:sz w:val="24"/>
          <w:szCs w:val="24"/>
        </w:rPr>
      </w:pPr>
      <w:r w:rsidRPr="007B6A1F">
        <w:rPr>
          <w:sz w:val="24"/>
          <w:szCs w:val="24"/>
        </w:rPr>
        <w:t>5.</w:t>
      </w:r>
      <w:r w:rsidRPr="007B6A1F">
        <w:rPr>
          <w:rFonts w:cs="宋体" w:hint="eastAsia"/>
          <w:sz w:val="24"/>
          <w:szCs w:val="24"/>
        </w:rPr>
        <w:t>是指政府购买进行日常政务活动所需的和用于国家投资所需的商品和劳务的支出。</w:t>
      </w:r>
    </w:p>
    <w:p w:rsidR="00164A13" w:rsidRDefault="00164A13" w:rsidP="007B6A1F">
      <w:pPr>
        <w:spacing w:line="560" w:lineRule="exact"/>
        <w:rPr>
          <w:rFonts w:cs="Times New Roman"/>
          <w:sz w:val="24"/>
          <w:szCs w:val="24"/>
        </w:rPr>
      </w:pPr>
      <w:r>
        <w:rPr>
          <w:rFonts w:cs="宋体" w:hint="eastAsia"/>
          <w:sz w:val="24"/>
          <w:szCs w:val="24"/>
        </w:rPr>
        <w:t>二、单项选择题</w:t>
      </w:r>
      <w:r w:rsidRPr="007B6A1F">
        <w:rPr>
          <w:sz w:val="24"/>
          <w:szCs w:val="24"/>
        </w:rPr>
        <w:t xml:space="preserve"> </w:t>
      </w:r>
    </w:p>
    <w:p w:rsidR="00164A13" w:rsidRPr="007B6A1F" w:rsidRDefault="00164A13" w:rsidP="007B6A1F">
      <w:pPr>
        <w:spacing w:line="560" w:lineRule="exact"/>
        <w:rPr>
          <w:sz w:val="24"/>
          <w:szCs w:val="24"/>
        </w:rPr>
      </w:pPr>
      <w:r w:rsidRPr="007B6A1F">
        <w:rPr>
          <w:sz w:val="24"/>
          <w:szCs w:val="24"/>
        </w:rPr>
        <w:t>1.</w:t>
      </w:r>
      <w:r w:rsidRPr="007B6A1F">
        <w:rPr>
          <w:rFonts w:cs="宋体" w:hint="eastAsia"/>
          <w:sz w:val="24"/>
          <w:szCs w:val="24"/>
        </w:rPr>
        <w:t>（</w:t>
      </w:r>
      <w:r w:rsidRPr="007B6A1F">
        <w:rPr>
          <w:sz w:val="24"/>
          <w:szCs w:val="24"/>
        </w:rPr>
        <w:t>C</w:t>
      </w:r>
      <w:r w:rsidRPr="007B6A1F">
        <w:rPr>
          <w:rFonts w:cs="宋体" w:hint="eastAsia"/>
          <w:sz w:val="24"/>
          <w:szCs w:val="24"/>
        </w:rPr>
        <w:t>）</w:t>
      </w:r>
      <w:r w:rsidRPr="007B6A1F">
        <w:rPr>
          <w:sz w:val="24"/>
          <w:szCs w:val="24"/>
        </w:rPr>
        <w:t>2.</w:t>
      </w:r>
      <w:r w:rsidRPr="007B6A1F">
        <w:rPr>
          <w:rFonts w:cs="宋体" w:hint="eastAsia"/>
          <w:sz w:val="24"/>
          <w:szCs w:val="24"/>
        </w:rPr>
        <w:t>（</w:t>
      </w:r>
      <w:r w:rsidRPr="007B6A1F">
        <w:rPr>
          <w:sz w:val="24"/>
          <w:szCs w:val="24"/>
        </w:rPr>
        <w:t>B</w:t>
      </w:r>
      <w:r w:rsidRPr="007B6A1F">
        <w:rPr>
          <w:rFonts w:cs="宋体" w:hint="eastAsia"/>
          <w:sz w:val="24"/>
          <w:szCs w:val="24"/>
        </w:rPr>
        <w:t>）</w:t>
      </w:r>
      <w:r w:rsidRPr="007B6A1F">
        <w:rPr>
          <w:sz w:val="24"/>
          <w:szCs w:val="24"/>
        </w:rPr>
        <w:t xml:space="preserve"> 3(B)   4 (A)  5(B) 6. (B)  7.(B)  8.(B)  9.(A)  10(C)  </w:t>
      </w:r>
    </w:p>
    <w:p w:rsidR="00164A13" w:rsidRPr="007B6A1F" w:rsidRDefault="00164A13" w:rsidP="007B6A1F">
      <w:pPr>
        <w:spacing w:line="560" w:lineRule="exact"/>
        <w:rPr>
          <w:sz w:val="24"/>
          <w:szCs w:val="24"/>
        </w:rPr>
      </w:pPr>
      <w:r>
        <w:rPr>
          <w:rFonts w:cs="宋体" w:hint="eastAsia"/>
          <w:sz w:val="24"/>
          <w:szCs w:val="24"/>
        </w:rPr>
        <w:t>三、多项选择题</w:t>
      </w:r>
      <w:r w:rsidRPr="007B6A1F">
        <w:rPr>
          <w:sz w:val="24"/>
          <w:szCs w:val="24"/>
        </w:rPr>
        <w:t xml:space="preserve"> </w:t>
      </w:r>
    </w:p>
    <w:p w:rsidR="00164A13" w:rsidRDefault="00164A13" w:rsidP="007B6A1F">
      <w:pPr>
        <w:spacing w:line="560" w:lineRule="exact"/>
        <w:rPr>
          <w:rFonts w:cs="Times New Roman"/>
          <w:sz w:val="24"/>
          <w:szCs w:val="24"/>
        </w:rPr>
      </w:pPr>
      <w:r w:rsidRPr="007B6A1F">
        <w:rPr>
          <w:sz w:val="24"/>
          <w:szCs w:val="24"/>
        </w:rPr>
        <w:t xml:space="preserve">1. (ABD)  2.(ACD) 3.(ABD)  4. (ABC)  5.(ABC) 6. (ABCD)7 (ABC)  8. (ABC)  9.(ABCD) 10.(ABCD) </w:t>
      </w:r>
    </w:p>
    <w:p w:rsidR="00164A13" w:rsidRDefault="00164A13" w:rsidP="007B6A1F">
      <w:pPr>
        <w:spacing w:line="560" w:lineRule="exact"/>
        <w:rPr>
          <w:rFonts w:cs="Times New Roman"/>
          <w:sz w:val="24"/>
          <w:szCs w:val="24"/>
        </w:rPr>
      </w:pPr>
      <w:r>
        <w:rPr>
          <w:rFonts w:cs="宋体" w:hint="eastAsia"/>
          <w:sz w:val="24"/>
          <w:szCs w:val="24"/>
        </w:rPr>
        <w:t>四、简答题</w:t>
      </w:r>
      <w:r w:rsidRPr="007B6A1F">
        <w:rPr>
          <w:sz w:val="24"/>
          <w:szCs w:val="24"/>
        </w:rPr>
        <w:t xml:space="preserve"> </w:t>
      </w:r>
    </w:p>
    <w:p w:rsidR="00164A13" w:rsidRDefault="00164A13" w:rsidP="007B6A1F">
      <w:pPr>
        <w:spacing w:line="560" w:lineRule="exact"/>
        <w:rPr>
          <w:rFonts w:cs="Times New Roman"/>
          <w:sz w:val="24"/>
          <w:szCs w:val="24"/>
        </w:rPr>
      </w:pPr>
      <w:r w:rsidRPr="007B6A1F">
        <w:rPr>
          <w:sz w:val="24"/>
          <w:szCs w:val="24"/>
        </w:rPr>
        <w:t>1</w:t>
      </w:r>
      <w:r w:rsidRPr="007B6A1F">
        <w:rPr>
          <w:rFonts w:cs="宋体" w:hint="eastAsia"/>
          <w:sz w:val="24"/>
          <w:szCs w:val="24"/>
        </w:rPr>
        <w:t>、</w:t>
      </w:r>
      <w:r w:rsidRPr="007B6A1F">
        <w:rPr>
          <w:sz w:val="24"/>
          <w:szCs w:val="24"/>
        </w:rPr>
        <w:t xml:space="preserve"> </w:t>
      </w:r>
      <w:r w:rsidRPr="007B6A1F">
        <w:rPr>
          <w:rFonts w:cs="宋体" w:hint="eastAsia"/>
          <w:sz w:val="24"/>
          <w:szCs w:val="24"/>
        </w:rPr>
        <w:t>答：（</w:t>
      </w:r>
      <w:r w:rsidRPr="007B6A1F">
        <w:rPr>
          <w:sz w:val="24"/>
          <w:szCs w:val="24"/>
        </w:rPr>
        <w:t>1</w:t>
      </w:r>
      <w:r w:rsidRPr="007B6A1F">
        <w:rPr>
          <w:rFonts w:cs="宋体" w:hint="eastAsia"/>
          <w:sz w:val="24"/>
          <w:szCs w:val="24"/>
        </w:rPr>
        <w:t>）弥补财政赤字（</w:t>
      </w:r>
      <w:r w:rsidRPr="007B6A1F">
        <w:rPr>
          <w:sz w:val="24"/>
          <w:szCs w:val="24"/>
        </w:rPr>
        <w:t>2</w:t>
      </w:r>
      <w:r w:rsidRPr="007B6A1F">
        <w:rPr>
          <w:rFonts w:cs="宋体" w:hint="eastAsia"/>
          <w:sz w:val="24"/>
          <w:szCs w:val="24"/>
        </w:rPr>
        <w:t>）筹集建设资金（</w:t>
      </w:r>
      <w:r w:rsidRPr="007B6A1F">
        <w:rPr>
          <w:sz w:val="24"/>
          <w:szCs w:val="24"/>
        </w:rPr>
        <w:t>3</w:t>
      </w:r>
      <w:r w:rsidRPr="007B6A1F">
        <w:rPr>
          <w:rFonts w:cs="宋体" w:hint="eastAsia"/>
          <w:sz w:val="24"/>
          <w:szCs w:val="24"/>
        </w:rPr>
        <w:t>）实施经济政策，灵活调节经济（</w:t>
      </w:r>
      <w:r w:rsidRPr="007B6A1F">
        <w:rPr>
          <w:sz w:val="24"/>
          <w:szCs w:val="24"/>
        </w:rPr>
        <w:t>4</w:t>
      </w:r>
      <w:r w:rsidRPr="007B6A1F">
        <w:rPr>
          <w:rFonts w:cs="宋体" w:hint="eastAsia"/>
          <w:sz w:val="24"/>
          <w:szCs w:val="24"/>
        </w:rPr>
        <w:t>）形成市场基准利率</w:t>
      </w:r>
      <w:r w:rsidRPr="007B6A1F">
        <w:rPr>
          <w:sz w:val="24"/>
          <w:szCs w:val="24"/>
        </w:rPr>
        <w:t xml:space="preserve"> </w:t>
      </w:r>
    </w:p>
    <w:p w:rsidR="00164A13" w:rsidRDefault="00164A13" w:rsidP="007B6A1F">
      <w:pPr>
        <w:spacing w:line="560" w:lineRule="exact"/>
        <w:rPr>
          <w:rFonts w:cs="Times New Roman"/>
          <w:sz w:val="24"/>
          <w:szCs w:val="24"/>
        </w:rPr>
      </w:pPr>
      <w:r w:rsidRPr="007B6A1F">
        <w:rPr>
          <w:sz w:val="24"/>
          <w:szCs w:val="24"/>
        </w:rPr>
        <w:t>2</w:t>
      </w:r>
      <w:r w:rsidRPr="007B6A1F">
        <w:rPr>
          <w:rFonts w:cs="宋体" w:hint="eastAsia"/>
          <w:sz w:val="24"/>
          <w:szCs w:val="24"/>
        </w:rPr>
        <w:t>、</w:t>
      </w:r>
      <w:r>
        <w:rPr>
          <w:sz w:val="24"/>
          <w:szCs w:val="24"/>
        </w:rPr>
        <w:t xml:space="preserve"> </w:t>
      </w:r>
      <w:r w:rsidRPr="007B6A1F">
        <w:rPr>
          <w:rFonts w:cs="宋体" w:hint="eastAsia"/>
          <w:sz w:val="24"/>
          <w:szCs w:val="24"/>
        </w:rPr>
        <w:t>答：信用是指经济活动中的借贷行为。（</w:t>
      </w:r>
      <w:r w:rsidRPr="007B6A1F">
        <w:rPr>
          <w:sz w:val="24"/>
          <w:szCs w:val="24"/>
        </w:rPr>
        <w:t>1</w:t>
      </w:r>
      <w:r w:rsidRPr="007B6A1F">
        <w:rPr>
          <w:rFonts w:cs="宋体" w:hint="eastAsia"/>
          <w:sz w:val="24"/>
          <w:szCs w:val="24"/>
        </w:rPr>
        <w:t>）信用是以偿还本金和支付利息为条件的。（</w:t>
      </w:r>
      <w:r w:rsidRPr="007B6A1F">
        <w:rPr>
          <w:sz w:val="24"/>
          <w:szCs w:val="24"/>
        </w:rPr>
        <w:t>2</w:t>
      </w:r>
      <w:r w:rsidRPr="007B6A1F">
        <w:rPr>
          <w:rFonts w:cs="宋体" w:hint="eastAsia"/>
          <w:sz w:val="24"/>
          <w:szCs w:val="24"/>
        </w:rPr>
        <w:t>）信用是价值运动的特殊形式（</w:t>
      </w:r>
      <w:r w:rsidRPr="007B6A1F">
        <w:rPr>
          <w:sz w:val="24"/>
          <w:szCs w:val="24"/>
        </w:rPr>
        <w:t>3</w:t>
      </w:r>
      <w:r w:rsidRPr="007B6A1F">
        <w:rPr>
          <w:rFonts w:cs="宋体" w:hint="eastAsia"/>
          <w:sz w:val="24"/>
          <w:szCs w:val="24"/>
        </w:rPr>
        <w:t>）信用的本质就是一种债权债务关系。</w:t>
      </w:r>
      <w:r w:rsidRPr="007B6A1F">
        <w:rPr>
          <w:sz w:val="24"/>
          <w:szCs w:val="24"/>
        </w:rPr>
        <w:t xml:space="preserve"> </w:t>
      </w:r>
    </w:p>
    <w:p w:rsidR="00164A13" w:rsidRPr="007B6A1F" w:rsidRDefault="00164A13" w:rsidP="00462312">
      <w:pPr>
        <w:spacing w:line="560" w:lineRule="exact"/>
        <w:rPr>
          <w:sz w:val="24"/>
          <w:szCs w:val="24"/>
        </w:rPr>
      </w:pPr>
      <w:r w:rsidRPr="007B6A1F">
        <w:rPr>
          <w:sz w:val="24"/>
          <w:szCs w:val="24"/>
        </w:rPr>
        <w:t>3</w:t>
      </w:r>
      <w:r w:rsidRPr="007B6A1F">
        <w:rPr>
          <w:rFonts w:cs="宋体" w:hint="eastAsia"/>
          <w:sz w:val="24"/>
          <w:szCs w:val="24"/>
        </w:rPr>
        <w:t>、</w:t>
      </w:r>
      <w:r w:rsidRPr="007B6A1F">
        <w:rPr>
          <w:sz w:val="24"/>
          <w:szCs w:val="24"/>
        </w:rPr>
        <w:t xml:space="preserve"> </w:t>
      </w:r>
      <w:r w:rsidRPr="007B6A1F">
        <w:rPr>
          <w:rFonts w:cs="宋体" w:hint="eastAsia"/>
          <w:sz w:val="24"/>
          <w:szCs w:val="24"/>
        </w:rPr>
        <w:t>答：（</w:t>
      </w:r>
      <w:r w:rsidRPr="007B6A1F">
        <w:rPr>
          <w:sz w:val="24"/>
          <w:szCs w:val="24"/>
        </w:rPr>
        <w:t>1</w:t>
      </w:r>
      <w:r w:rsidRPr="007B6A1F">
        <w:rPr>
          <w:rFonts w:cs="宋体" w:hint="eastAsia"/>
          <w:sz w:val="24"/>
          <w:szCs w:val="24"/>
        </w:rPr>
        <w:t>）保险合同是保障的合同（</w:t>
      </w:r>
      <w:r w:rsidRPr="007B6A1F">
        <w:rPr>
          <w:sz w:val="24"/>
          <w:szCs w:val="24"/>
        </w:rPr>
        <w:t>2</w:t>
      </w:r>
      <w:r w:rsidRPr="007B6A1F">
        <w:rPr>
          <w:rFonts w:cs="宋体" w:hint="eastAsia"/>
          <w:sz w:val="24"/>
          <w:szCs w:val="24"/>
        </w:rPr>
        <w:t>）保险合同是双务合同（</w:t>
      </w:r>
      <w:r w:rsidRPr="007B6A1F">
        <w:rPr>
          <w:sz w:val="24"/>
          <w:szCs w:val="24"/>
        </w:rPr>
        <w:t>3</w:t>
      </w:r>
      <w:r w:rsidRPr="007B6A1F">
        <w:rPr>
          <w:rFonts w:cs="宋体" w:hint="eastAsia"/>
          <w:sz w:val="24"/>
          <w:szCs w:val="24"/>
        </w:rPr>
        <w:t>）保险合同是一种诚信合同（</w:t>
      </w:r>
      <w:r w:rsidRPr="007B6A1F">
        <w:rPr>
          <w:sz w:val="24"/>
          <w:szCs w:val="24"/>
        </w:rPr>
        <w:t>4</w:t>
      </w:r>
      <w:r w:rsidRPr="007B6A1F">
        <w:rPr>
          <w:rFonts w:cs="宋体" w:hint="eastAsia"/>
          <w:sz w:val="24"/>
          <w:szCs w:val="24"/>
        </w:rPr>
        <w:t>）保险合同是一种附和性合同。</w:t>
      </w:r>
      <w:r w:rsidRPr="007B6A1F">
        <w:rPr>
          <w:sz w:val="24"/>
          <w:szCs w:val="24"/>
        </w:rPr>
        <w:t xml:space="preserve"> </w:t>
      </w:r>
    </w:p>
    <w:p w:rsidR="00164A13" w:rsidRPr="007B6A1F" w:rsidRDefault="00164A13" w:rsidP="007B6A1F">
      <w:pPr>
        <w:spacing w:line="560" w:lineRule="exact"/>
        <w:rPr>
          <w:rFonts w:cs="Times New Roman"/>
          <w:sz w:val="24"/>
          <w:szCs w:val="24"/>
        </w:rPr>
      </w:pPr>
    </w:p>
    <w:sectPr w:rsidR="00164A13" w:rsidRPr="007B6A1F" w:rsidSect="003161D3">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spelling="clean"/>
  <w:doNotTrackMoves/>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711205"/>
    <w:rsid w:val="000A6F23"/>
    <w:rsid w:val="00164A13"/>
    <w:rsid w:val="002B7FB3"/>
    <w:rsid w:val="003161D3"/>
    <w:rsid w:val="00352ABA"/>
    <w:rsid w:val="00462312"/>
    <w:rsid w:val="00711205"/>
    <w:rsid w:val="00770D06"/>
    <w:rsid w:val="007B6A1F"/>
    <w:rsid w:val="00835A28"/>
    <w:rsid w:val="00A1146A"/>
    <w:rsid w:val="00B51107"/>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161D3"/>
    <w:pPr>
      <w:widowControl w:val="0"/>
      <w:jc w:val="both"/>
    </w:pPr>
    <w:rPr>
      <w:rFonts w:cs="Calibri"/>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31</TotalTime>
  <Pages>1</Pages>
  <Words>83</Words>
  <Characters>476</Characters>
  <Application>Microsoft Office Word</Application>
  <DocSecurity>0</DocSecurity>
  <Lines>3</Lines>
  <Paragraphs>1</Paragraphs>
  <ScaleCrop>false</ScaleCrop>
  <Company>ktys</Company>
  <LinksUpToDate>false</LinksUpToDate>
  <CharactersWithSpaces>558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dc:description/>
  <cp:lastModifiedBy>Administrator</cp:lastModifiedBy>
  <cp:revision>6</cp:revision>
  <dcterms:created xsi:type="dcterms:W3CDTF">2017-06-08T08:14:00Z</dcterms:created>
  <dcterms:modified xsi:type="dcterms:W3CDTF">2019-06-12T08:10:00Z</dcterms:modified>
</cp:coreProperties>
</file>